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B9EE731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DCD0FDD" w14:textId="2152B390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EE67CCF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B4EDDC8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CFDFDD5" wp14:editId="1BBCB0C5">
                  <wp:extent cx="1533525" cy="790575"/>
                  <wp:effectExtent l="0" t="0" r="9525" b="9525"/>
                  <wp:docPr id="2095126430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184314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0C5F9F2" w14:textId="56A53A5C" w:rsidR="00BC7DBF" w:rsidRDefault="000741A2" w:rsidP="00BC7DBF">
      <w:pPr>
        <w:rPr>
          <w:rFonts w:ascii="Aptos" w:eastAsia="Aptos" w:hAnsi="Aptos" w:cs="Times New Roman"/>
          <w:szCs w:val="24"/>
          <w:lang w:eastAsia="en-US"/>
        </w:rPr>
      </w:pPr>
      <w:r w:rsidRPr="00BC7DBF">
        <w:t>Wandeinbaugehäuse</w:t>
      </w:r>
      <w:r w:rsidRPr="00BC7DBF">
        <w:br/>
        <w:t>Typ 9/MRD</w:t>
      </w:r>
      <w:r w:rsidRPr="00BC7DBF">
        <w:br/>
        <w:t>Wandeinbaugehäuse dient zur Montage des Rundkanals mit Ø 160 mm in der Außenwand</w:t>
      </w:r>
      <w:r w:rsidRPr="00BC7DBF">
        <w:br/>
        <w:t>Montage mit Lüftertypen der Serien e</w:t>
      </w:r>
      <w:r w:rsidRPr="00BC7DBF">
        <w:rPr>
          <w:vertAlign w:val="superscript"/>
        </w:rPr>
        <w:t>2</w:t>
      </w:r>
      <w:r w:rsidRPr="00BC7DBF">
        <w:t xml:space="preserve"> und e</w:t>
      </w:r>
      <w:r w:rsidRPr="00BC7DBF">
        <w:rPr>
          <w:vertAlign w:val="superscript"/>
        </w:rPr>
        <w:t>go</w:t>
      </w:r>
      <w:r w:rsidRPr="00BC7DBF">
        <w:t>, ALD, ALD-S, ALD-SV, AB 30/60, RA 15-60 und Ne</w:t>
      </w:r>
      <w:r w:rsidRPr="00BC7DBF">
        <w:rPr>
          <w:vertAlign w:val="superscript"/>
        </w:rPr>
        <w:t>xx</w:t>
      </w:r>
      <w:r w:rsidRPr="00BC7DBF">
        <w:t>t möglich</w:t>
      </w:r>
      <w:r w:rsidRPr="00BC7DBF">
        <w:br/>
        <w:t>Integriertes Gefälle nach außen (Kennzeichnung beachten)</w:t>
      </w:r>
      <w:r w:rsidRPr="00BC7DBF">
        <w:br/>
        <w:t>Ersetzt die Kernlochbohrung</w:t>
      </w:r>
      <w:r w:rsidRPr="00BC7DBF">
        <w:br/>
      </w:r>
      <w:r w:rsidRPr="00BC7DBF">
        <w:br/>
        <w:t>Technische Daten:</w:t>
      </w:r>
      <w:r w:rsidRPr="00BC7DBF">
        <w:br/>
        <w:t xml:space="preserve">Material: </w:t>
      </w:r>
      <w:r w:rsidR="003A4A84">
        <w:t>PS</w:t>
      </w:r>
      <w:r w:rsidRPr="00BC7DBF">
        <w:br/>
      </w:r>
      <w:r w:rsidRPr="00BC7DBF">
        <w:br/>
        <w:t>Maße (H x B x T): 240 x 210 x 500 mm</w:t>
      </w:r>
      <w:r w:rsidRPr="00BC7DBF">
        <w:br/>
      </w:r>
      <w:r w:rsidRPr="00BC7DBF">
        <w:br/>
        <w:t>Fabrikat: LUNOS</w:t>
      </w:r>
      <w:r w:rsidRPr="00BC7DBF">
        <w:br/>
        <w:t>Typ: 9/ MRD</w:t>
      </w:r>
      <w:r w:rsidRPr="00BC7DBF">
        <w:br/>
        <w:t>Best.-Nr.: 41139</w:t>
      </w:r>
      <w:r>
        <w:br/>
      </w:r>
    </w:p>
    <w:sectPr w:rsidR="00BC7DBF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389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2026-01-27T15:06:00Z</dcterms:created>
  <dcterms:modified xsi:type="dcterms:W3CDTF">2026-01-27T15:06:00Z</dcterms:modified>
</cp:coreProperties>
</file>