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5BD0557E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4680827" w14:textId="4625DF73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60D8626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FE052AB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CA3B8E2" wp14:editId="7E3C28A2">
                  <wp:extent cx="1533525" cy="790575"/>
                  <wp:effectExtent l="0" t="0" r="9525" b="9525"/>
                  <wp:docPr id="714291126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6CA7DA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D752248" w14:textId="77777777" w:rsidR="00BE0136" w:rsidRDefault="00715A26" w:rsidP="00D93946">
      <w:pPr>
        <w:rPr>
          <w:color w:val="000000" w:themeColor="text1"/>
        </w:rPr>
      </w:pPr>
      <w:r w:rsidRPr="00342BBF">
        <w:rPr>
          <w:color w:val="000000" w:themeColor="text1"/>
        </w:rPr>
        <w:t xml:space="preserve">Smart Comfort Steuerung mit integriertem Funkmodul für </w:t>
      </w:r>
      <w:r w:rsidR="006C05BD" w:rsidRPr="00342BBF">
        <w:rPr>
          <w:color w:val="000000" w:themeColor="text1"/>
        </w:rPr>
        <w:t xml:space="preserve">die </w:t>
      </w:r>
      <w:r w:rsidRPr="00342BBF">
        <w:rPr>
          <w:color w:val="000000" w:themeColor="text1"/>
        </w:rPr>
        <w:t>Serien e</w:t>
      </w:r>
      <w:r w:rsidRPr="00342BBF">
        <w:rPr>
          <w:color w:val="000000" w:themeColor="text1"/>
          <w:vertAlign w:val="superscript"/>
        </w:rPr>
        <w:t>2</w:t>
      </w:r>
      <w:r w:rsidR="004A2ABA" w:rsidRPr="00342BBF">
        <w:rPr>
          <w:color w:val="000000" w:themeColor="text1"/>
        </w:rPr>
        <w:t xml:space="preserve"> und</w:t>
      </w:r>
      <w:r w:rsidRPr="00342BBF">
        <w:rPr>
          <w:color w:val="000000" w:themeColor="text1"/>
        </w:rPr>
        <w:t xml:space="preserve"> e</w:t>
      </w:r>
      <w:r w:rsidRPr="00342BBF">
        <w:rPr>
          <w:color w:val="000000" w:themeColor="text1"/>
          <w:vertAlign w:val="superscript"/>
        </w:rPr>
        <w:t>go</w:t>
      </w:r>
      <w:r w:rsidRPr="00342BBF">
        <w:rPr>
          <w:color w:val="000000" w:themeColor="text1"/>
        </w:rPr>
        <w:t xml:space="preserve"> </w:t>
      </w:r>
      <w:r w:rsidR="004A2ABA" w:rsidRPr="00342BBF">
        <w:rPr>
          <w:color w:val="000000" w:themeColor="text1"/>
        </w:rPr>
        <w:t>sowie</w:t>
      </w:r>
      <w:r w:rsidRPr="00342BBF">
        <w:rPr>
          <w:color w:val="000000" w:themeColor="text1"/>
        </w:rPr>
        <w:t xml:space="preserve"> </w:t>
      </w:r>
      <w:r w:rsidR="006C05BD" w:rsidRPr="00342BBF">
        <w:rPr>
          <w:color w:val="000000" w:themeColor="text1"/>
        </w:rPr>
        <w:t xml:space="preserve">den </w:t>
      </w:r>
      <w:r w:rsidRPr="00342BBF">
        <w:rPr>
          <w:color w:val="000000" w:themeColor="text1"/>
        </w:rPr>
        <w:t>RA 15-6</w:t>
      </w:r>
      <w:r w:rsidR="006C05BD" w:rsidRPr="00342BBF">
        <w:rPr>
          <w:color w:val="000000" w:themeColor="text1"/>
        </w:rPr>
        <w:t>0, Ne</w:t>
      </w:r>
      <w:r w:rsidR="006C05BD" w:rsidRPr="00342BBF">
        <w:rPr>
          <w:color w:val="000000" w:themeColor="text1"/>
          <w:vertAlign w:val="superscript"/>
        </w:rPr>
        <w:t>xx</w:t>
      </w:r>
      <w:r w:rsidR="006C05BD" w:rsidRPr="00342BBF">
        <w:rPr>
          <w:color w:val="000000" w:themeColor="text1"/>
        </w:rPr>
        <w:t>t und LUNOMAT</w:t>
      </w:r>
    </w:p>
    <w:p w14:paraId="16219A5C" w14:textId="50B7278D" w:rsidR="00D93946" w:rsidRDefault="00715A26" w:rsidP="00D93946">
      <w:r w:rsidRPr="00005B9E">
        <w:t>Typ 5/SC-RF</w:t>
      </w:r>
      <w:r w:rsidRPr="00005B9E">
        <w:br/>
        <w:t>Steuereinheit für die Serie e</w:t>
      </w:r>
      <w:r w:rsidRPr="00005B9E">
        <w:rPr>
          <w:vertAlign w:val="superscript"/>
        </w:rPr>
        <w:t>2</w:t>
      </w:r>
      <w:r w:rsidRPr="00005B9E">
        <w:t>, LUNOMAT und Ne</w:t>
      </w:r>
      <w:r w:rsidRPr="00005B9E">
        <w:rPr>
          <w:vertAlign w:val="superscript"/>
        </w:rPr>
        <w:t>xx</w:t>
      </w:r>
      <w:r w:rsidRPr="00005B9E">
        <w:t xml:space="preserve">t sowie für die Ablüfter </w:t>
      </w:r>
      <w:r w:rsidR="00E766FA" w:rsidRPr="00005B9E">
        <w:t xml:space="preserve">Serie </w:t>
      </w:r>
      <w:r w:rsidRPr="00005B9E">
        <w:t>e</w:t>
      </w:r>
      <w:r w:rsidRPr="00005B9E">
        <w:rPr>
          <w:vertAlign w:val="superscript"/>
        </w:rPr>
        <w:t>go</w:t>
      </w:r>
      <w:r w:rsidRPr="00005B9E">
        <w:t xml:space="preserve"> und RA 15-60 (Einstellung des Codier-Schalters notwendig)</w:t>
      </w:r>
      <w:r w:rsidRPr="00005B9E">
        <w:br/>
        <w:t>Integriertes Funkmodul zur Kommunikation mit Komponenten der RF-Serie, wie z.B. 9/IBF-RF oder e</w:t>
      </w:r>
      <w:r w:rsidRPr="00005B9E">
        <w:rPr>
          <w:vertAlign w:val="superscript"/>
        </w:rPr>
        <w:t>go</w:t>
      </w:r>
      <w:r w:rsidRPr="00005B9E">
        <w:t>-RF Serie</w:t>
      </w:r>
      <w:r w:rsidRPr="00005B9E">
        <w:br/>
        <w:t>Ohne direkt angebundene Geräte als zentraler Master und Steuereinheit innerhalb des Funksystems verwendbar</w:t>
      </w:r>
      <w:r w:rsidRPr="00005B9E">
        <w:br/>
        <w:t>Ausgestattet mit Feuchte- und Temperatursensor, Intervall</w:t>
      </w:r>
      <w:r w:rsidRPr="00005B9E">
        <w:br/>
        <w:t>Komfortfunktionen wie Nachtabsenkung, Intensivlüftung und Sommerlüftung in Laufzeit und Stufe konfigurierbar</w:t>
      </w:r>
      <w:r w:rsidRPr="00005B9E">
        <w:br/>
        <w:t>0-10V Steuereingang zur Anbindung an eine übergeordnete Automatisierung</w:t>
      </w:r>
      <w:r w:rsidRPr="00005B9E">
        <w:br/>
        <w:t>Inklusive LED zur Filterwechselanzeige und Anzeige der Funktionen Sommerlüften, Nachtabsenkung und Intensivlüftung</w:t>
      </w:r>
      <w:r w:rsidRPr="00005B9E">
        <w:br/>
        <w:t>Folientastatur zur Bedienung der Steuerung im Lieferumfang enthalten</w:t>
      </w:r>
      <w:r w:rsidRPr="00005B9E">
        <w:br/>
        <w:t>Einbau in eine tiefe Schalterdose (66 mm tief)</w:t>
      </w:r>
      <w:r w:rsidRPr="00005B9E">
        <w:br/>
      </w:r>
      <w:r w:rsidRPr="00005B9E">
        <w:br/>
        <w:t>Technische Daten:</w:t>
      </w:r>
      <w:r w:rsidRPr="00005B9E">
        <w:br/>
      </w:r>
      <w:r w:rsidR="00AF46AE" w:rsidRPr="00342BBF">
        <w:rPr>
          <w:color w:val="000000" w:themeColor="text1"/>
        </w:rPr>
        <w:t>Farbe:</w:t>
      </w:r>
      <w:r w:rsidR="006C05BD" w:rsidRPr="00342BBF">
        <w:rPr>
          <w:color w:val="000000" w:themeColor="text1"/>
        </w:rPr>
        <w:t xml:space="preserve"> weiß</w:t>
      </w:r>
      <w:r w:rsidR="00D93946" w:rsidRPr="00342BBF">
        <w:rPr>
          <w:color w:val="000000" w:themeColor="text1"/>
        </w:rPr>
        <w:t xml:space="preserve"> (ähnlich RAL 9016)</w:t>
      </w:r>
    </w:p>
    <w:p w14:paraId="4FB24CBC" w14:textId="60C1F21D" w:rsidR="000433F4" w:rsidRPr="00342BBF" w:rsidRDefault="00715A26" w:rsidP="00715A26">
      <w:pPr>
        <w:rPr>
          <w:color w:val="000000" w:themeColor="text1"/>
        </w:rPr>
      </w:pPr>
      <w:r w:rsidRPr="00005B9E">
        <w:t>Betriebsspannung: 12 V DC SELV</w:t>
      </w:r>
      <w:r w:rsidRPr="00005B9E">
        <w:br/>
        <w:t>Funktionsspannungsbereich: 0-10 V</w:t>
      </w:r>
      <w:r w:rsidRPr="00005B9E">
        <w:br/>
        <w:t>Funkfrequenz: 868 MHz (bidirektional)</w:t>
      </w:r>
      <w:r w:rsidRPr="00005B9E">
        <w:br/>
        <w:t>Betriebsschaltstrom: max. 5 A</w:t>
      </w:r>
      <w:r w:rsidRPr="00005B9E">
        <w:br/>
        <w:t>Anschlussleistung: max. 60 W</w:t>
      </w:r>
      <w:r w:rsidRPr="00005B9E">
        <w:br/>
      </w:r>
      <w:r w:rsidRPr="00005B9E">
        <w:br/>
        <w:t xml:space="preserve">Maße (B x H </w:t>
      </w:r>
      <w:proofErr w:type="gramStart"/>
      <w:r w:rsidRPr="00005B9E">
        <w:t>x T</w:t>
      </w:r>
      <w:proofErr w:type="gramEnd"/>
      <w:r w:rsidRPr="00005B9E">
        <w:t>)</w:t>
      </w:r>
      <w:r w:rsidRPr="00005B9E">
        <w:br/>
      </w:r>
      <w:r w:rsidR="000433F4" w:rsidRPr="00342BBF">
        <w:rPr>
          <w:color w:val="000000" w:themeColor="text1"/>
        </w:rPr>
        <w:t>des Bedienelementes 55 x 55 x 11 mm</w:t>
      </w:r>
    </w:p>
    <w:p w14:paraId="0CA62FAE" w14:textId="37663621" w:rsidR="00715A26" w:rsidRDefault="000433F4" w:rsidP="00715A26">
      <w:r w:rsidRPr="00342BBF">
        <w:rPr>
          <w:color w:val="000000" w:themeColor="text1"/>
        </w:rPr>
        <w:t>des Rahmens 88 x 88 x 11 mm</w:t>
      </w:r>
      <w:r w:rsidR="00715A26" w:rsidRPr="00342BBF">
        <w:rPr>
          <w:color w:val="000000" w:themeColor="text1"/>
        </w:rPr>
        <w:br/>
        <w:t xml:space="preserve">der Steuerung: 42 x 42 x </w:t>
      </w:r>
      <w:r w:rsidR="006C05BD" w:rsidRPr="00342BBF">
        <w:rPr>
          <w:color w:val="000000" w:themeColor="text1"/>
        </w:rPr>
        <w:t>2</w:t>
      </w:r>
      <w:r w:rsidR="00D93946" w:rsidRPr="00342BBF">
        <w:rPr>
          <w:color w:val="000000" w:themeColor="text1"/>
        </w:rPr>
        <w:t>6</w:t>
      </w:r>
      <w:r w:rsidR="00715A26" w:rsidRPr="00342BBF">
        <w:rPr>
          <w:color w:val="000000" w:themeColor="text1"/>
        </w:rPr>
        <w:t xml:space="preserve"> mm</w:t>
      </w:r>
      <w:r w:rsidR="00715A26" w:rsidRPr="00005B9E">
        <w:br/>
      </w:r>
      <w:r w:rsidR="00715A26" w:rsidRPr="00005B9E">
        <w:br/>
        <w:t>Fabrikat LUNOS</w:t>
      </w:r>
      <w:r w:rsidR="00715A26" w:rsidRPr="00005B9E">
        <w:br/>
        <w:t>Typ 5/SC-RF</w:t>
      </w:r>
      <w:r w:rsidR="00715A26" w:rsidRPr="00005B9E">
        <w:br/>
        <w:t>Best.-Nr. 41197</w:t>
      </w:r>
    </w:p>
    <w:p w14:paraId="7D70314E" w14:textId="583B83CD" w:rsidR="00005B9E" w:rsidRDefault="00005B9E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005B9E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2695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476C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2026-01-27T13:41:00Z</dcterms:created>
  <dcterms:modified xsi:type="dcterms:W3CDTF">2026-01-27T13:41:00Z</dcterms:modified>
</cp:coreProperties>
</file>