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798FA4C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7274517D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73671A13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556039DF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BAC4201" wp14:editId="163E360E">
                  <wp:extent cx="1533525" cy="790575"/>
                  <wp:effectExtent l="0" t="0" r="9525" b="9525"/>
                  <wp:docPr id="1072014376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C73117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0875B419" w14:textId="17A268BC" w:rsidR="00A95849" w:rsidRDefault="00A95849" w:rsidP="00A95849">
      <w:r>
        <w:t>Bewegungs</w:t>
      </w:r>
      <w:r w:rsidR="00055DA6">
        <w:t>melder</w:t>
      </w:r>
      <w:r>
        <w:br/>
        <w:t>Typ 5/BM</w:t>
      </w:r>
      <w:r>
        <w:br/>
        <w:t xml:space="preserve">Bewegungsmelder Typ 5/BM für den </w:t>
      </w:r>
      <w:r w:rsidR="00894BF5">
        <w:t xml:space="preserve">Einbau </w:t>
      </w:r>
      <w:r>
        <w:t>in</w:t>
      </w:r>
      <w:r w:rsidR="00894BF5">
        <w:t xml:space="preserve"> die Steuerungsplatine de</w:t>
      </w:r>
      <w:r>
        <w:t>r Typenreihe Silvento</w:t>
      </w:r>
      <w:r w:rsidR="00AF068A">
        <w:t xml:space="preserve"> </w:t>
      </w:r>
      <w:r w:rsidR="00055DA6">
        <w:t>ec</w:t>
      </w:r>
      <w:r>
        <w:br/>
        <w:t>Präsenzdetektion mittels Radartechnologie, unsichtbar für den Nutzer, bis ca. 5m Reichweite, Empfindlichkeit einstellbar</w:t>
      </w:r>
      <w:r w:rsidR="00D86762">
        <w:t>; n</w:t>
      </w:r>
      <w:r>
        <w:t xml:space="preserve">utzbar </w:t>
      </w:r>
      <w:r w:rsidRPr="00E1125D">
        <w:rPr>
          <w:color w:val="000000" w:themeColor="text1"/>
        </w:rPr>
        <w:t xml:space="preserve">um </w:t>
      </w:r>
      <w:r w:rsidR="00467FE0" w:rsidRPr="00E1125D">
        <w:rPr>
          <w:color w:val="000000" w:themeColor="text1"/>
        </w:rPr>
        <w:t xml:space="preserve">die </w:t>
      </w:r>
      <w:r w:rsidRPr="00E1125D">
        <w:rPr>
          <w:color w:val="000000" w:themeColor="text1"/>
        </w:rPr>
        <w:t xml:space="preserve">Bedarfslüftung </w:t>
      </w:r>
      <w:r>
        <w:t>zu aktivieren</w:t>
      </w:r>
      <w:r>
        <w:br/>
      </w:r>
      <w:r>
        <w:br/>
      </w:r>
      <w:r>
        <w:br/>
        <w:t>Fabrikat LUNOS</w:t>
      </w:r>
      <w:r>
        <w:br/>
        <w:t>Typ 5/BM</w:t>
      </w:r>
      <w:r>
        <w:br/>
        <w:t>Best.-Nr. 40082</w:t>
      </w:r>
    </w:p>
    <w:p w14:paraId="5EB32661" w14:textId="4C989FFB" w:rsidR="001267DA" w:rsidRDefault="001267DA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1267DA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068A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312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2026-01-27T13:34:00Z</dcterms:created>
  <dcterms:modified xsi:type="dcterms:W3CDTF">2026-01-27T13:34:00Z</dcterms:modified>
</cp:coreProperties>
</file>