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326D8691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229A85A7" w14:textId="3DC26D0C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1D06261F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0FF12D8F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AF16835" wp14:editId="2BFB37BA">
                  <wp:extent cx="1533525" cy="790575"/>
                  <wp:effectExtent l="0" t="0" r="9525" b="9525"/>
                  <wp:docPr id="1010353136" name="Grafik 2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474074" name="Grafik 2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D02452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3DC2DCC6" w14:textId="78533A94" w:rsidR="004F0F19" w:rsidRDefault="004F0F19" w:rsidP="004F0F19">
      <w:r>
        <w:t>Brandschutz-Zweitraumanschluss für Silvento</w:t>
      </w:r>
      <w:r w:rsidR="00CC126A">
        <w:t xml:space="preserve"> </w:t>
      </w:r>
      <w:r w:rsidR="002F6428">
        <w:t>ec</w:t>
      </w:r>
      <w:r>
        <w:br/>
        <w:t>Typ 8/B2</w:t>
      </w:r>
      <w:r>
        <w:br/>
        <w:t>Zweitraumset für Unterputzgehäuse 3/UP-2BR und 3/UP-2BA</w:t>
      </w:r>
      <w:r>
        <w:br/>
        <w:t>Bestehend aus Brandschutzstutzen für den zweiten Raum und Wandabschluss/Innenblende 2/ZSKA als Zweitraumanschluss</w:t>
      </w:r>
      <w:r>
        <w:br/>
        <w:t>inkl. Filtereinsatz für den zusätzlichen Raum</w:t>
      </w:r>
      <w:r>
        <w:br/>
      </w:r>
      <w:r>
        <w:br/>
        <w:t>Technische Daten:</w:t>
      </w:r>
      <w:r>
        <w:br/>
        <w:t xml:space="preserve">Material: </w:t>
      </w:r>
      <w:r w:rsidR="001A1781">
        <w:t>Brandschutz nach DIBt</w:t>
      </w:r>
      <w:r>
        <w:br/>
      </w:r>
      <w:r>
        <w:br/>
        <w:t>Brandschutzstutzen: DN 80</w:t>
      </w:r>
      <w:r>
        <w:br/>
      </w:r>
      <w:r>
        <w:br/>
        <w:t>Fabrikat LUNOS</w:t>
      </w:r>
      <w:r>
        <w:br/>
        <w:t>Typ 8/B2</w:t>
      </w:r>
      <w:r>
        <w:br/>
        <w:t>Best.-Nr. 39543</w:t>
      </w:r>
    </w:p>
    <w:p w14:paraId="020E27BF" w14:textId="799A7E1B" w:rsidR="004F0F19" w:rsidRDefault="004F0F19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4F0F19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142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638F9"/>
    <w:rsid w:val="00872695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06CBC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476C"/>
    <w:rsid w:val="00A75A25"/>
    <w:rsid w:val="00A75B2D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126A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0041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3266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369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2026-01-27T13:58:00Z</dcterms:created>
  <dcterms:modified xsi:type="dcterms:W3CDTF">2026-01-27T13:58:00Z</dcterms:modified>
</cp:coreProperties>
</file>