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31"/>
        <w:gridCol w:w="2116"/>
        <w:gridCol w:w="1842"/>
        <w:gridCol w:w="1287"/>
        <w:gridCol w:w="1417"/>
        <w:gridCol w:w="1639"/>
      </w:tblGrid>
      <w:tr w:rsidR="00050406" w14:paraId="7F051A2D" w14:textId="77777777" w:rsidTr="00910E1B">
        <w:trPr>
          <w:cantSplit/>
          <w:trHeight w:val="693"/>
          <w:jc w:val="center"/>
        </w:trPr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6DDC1A78" w14:textId="1991EFFF" w:rsidR="00050406" w:rsidRPr="001F0D8D" w:rsidRDefault="00050406" w:rsidP="00910E1B">
            <w:pPr>
              <w:rPr>
                <w:sz w:val="20"/>
              </w:rPr>
            </w:pPr>
            <w:r w:rsidRPr="001F0D8D">
              <w:rPr>
                <w:sz w:val="20"/>
              </w:rPr>
              <w:t>Stand 01/2</w:t>
            </w:r>
            <w:r w:rsidR="00FF5812">
              <w:rPr>
                <w:sz w:val="20"/>
              </w:rPr>
              <w:t>5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14:paraId="2FF05020" w14:textId="77777777" w:rsidR="00050406" w:rsidRDefault="00050406" w:rsidP="00910E1B">
            <w:pPr>
              <w:pStyle w:val="Anred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313EB012" w14:textId="77777777" w:rsidR="00050406" w:rsidRDefault="00050406" w:rsidP="00910E1B">
            <w:pPr>
              <w:pStyle w:val="berschrift1"/>
            </w:pPr>
            <w:r>
              <w:rPr>
                <w:sz w:val="28"/>
              </w:rPr>
              <w:t>5/UNI-RF</w:t>
            </w: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  <w:vAlign w:val="center"/>
          </w:tcPr>
          <w:p w14:paraId="4CF57137" w14:textId="77777777" w:rsidR="00050406" w:rsidRDefault="00050406" w:rsidP="00910E1B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1356B77E" wp14:editId="00CA1247">
                  <wp:extent cx="1485900" cy="78486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406" w14:paraId="3346A755" w14:textId="77777777" w:rsidTr="00910E1B">
        <w:trPr>
          <w:jc w:val="center"/>
        </w:trPr>
        <w:tc>
          <w:tcPr>
            <w:tcW w:w="1782" w:type="dxa"/>
            <w:gridSpan w:val="2"/>
            <w:tcBorders>
              <w:right w:val="nil"/>
            </w:tcBorders>
          </w:tcPr>
          <w:p w14:paraId="01CA3054" w14:textId="77777777" w:rsidR="00050406" w:rsidRDefault="00050406" w:rsidP="00910E1B"/>
        </w:tc>
        <w:tc>
          <w:tcPr>
            <w:tcW w:w="2116" w:type="dxa"/>
            <w:tcBorders>
              <w:left w:val="nil"/>
              <w:right w:val="nil"/>
            </w:tcBorders>
          </w:tcPr>
          <w:p w14:paraId="44ACC348" w14:textId="77777777" w:rsidR="00050406" w:rsidRDefault="00050406" w:rsidP="00910E1B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32CC86EA" w14:textId="77777777" w:rsidR="00050406" w:rsidRDefault="00050406" w:rsidP="00910E1B"/>
        </w:tc>
        <w:tc>
          <w:tcPr>
            <w:tcW w:w="1287" w:type="dxa"/>
            <w:tcBorders>
              <w:left w:val="nil"/>
              <w:right w:val="nil"/>
            </w:tcBorders>
          </w:tcPr>
          <w:p w14:paraId="6B607CBF" w14:textId="77777777" w:rsidR="00050406" w:rsidRDefault="00050406" w:rsidP="00910E1B"/>
        </w:tc>
        <w:tc>
          <w:tcPr>
            <w:tcW w:w="3056" w:type="dxa"/>
            <w:gridSpan w:val="2"/>
            <w:tcBorders>
              <w:left w:val="nil"/>
            </w:tcBorders>
          </w:tcPr>
          <w:p w14:paraId="6F9E9F00" w14:textId="77777777" w:rsidR="00050406" w:rsidRDefault="00050406" w:rsidP="00910E1B"/>
        </w:tc>
      </w:tr>
      <w:tr w:rsidR="00050406" w:rsidRPr="00436B53" w14:paraId="749961C5" w14:textId="77777777" w:rsidTr="00910E1B">
        <w:trPr>
          <w:jc w:val="center"/>
        </w:trPr>
        <w:tc>
          <w:tcPr>
            <w:tcW w:w="851" w:type="dxa"/>
          </w:tcPr>
          <w:p w14:paraId="388E23BF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931" w:type="dxa"/>
          </w:tcPr>
          <w:p w14:paraId="3FFE353F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245" w:type="dxa"/>
            <w:gridSpan w:val="3"/>
          </w:tcPr>
          <w:p w14:paraId="164D8A15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417" w:type="dxa"/>
          </w:tcPr>
          <w:p w14:paraId="37B6F317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639" w:type="dxa"/>
          </w:tcPr>
          <w:p w14:paraId="00987A53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050406" w:rsidRPr="00972C19" w14:paraId="47877244" w14:textId="77777777" w:rsidTr="00910E1B">
        <w:trPr>
          <w:jc w:val="center"/>
        </w:trPr>
        <w:tc>
          <w:tcPr>
            <w:tcW w:w="851" w:type="dxa"/>
          </w:tcPr>
          <w:p w14:paraId="3B48B56F" w14:textId="77777777" w:rsidR="00050406" w:rsidRDefault="00050406" w:rsidP="00910E1B"/>
        </w:tc>
        <w:tc>
          <w:tcPr>
            <w:tcW w:w="931" w:type="dxa"/>
          </w:tcPr>
          <w:p w14:paraId="6F6533DF" w14:textId="77777777" w:rsidR="00050406" w:rsidRDefault="00050406" w:rsidP="00910E1B"/>
        </w:tc>
        <w:tc>
          <w:tcPr>
            <w:tcW w:w="5245" w:type="dxa"/>
            <w:gridSpan w:val="3"/>
          </w:tcPr>
          <w:p w14:paraId="1883D5F8" w14:textId="77777777" w:rsidR="00050406" w:rsidRDefault="00050406" w:rsidP="00910E1B">
            <w:pPr>
              <w:pStyle w:val="NurText"/>
              <w:rPr>
                <w:rFonts w:ascii="Arial" w:hAnsi="Arial" w:cs="Arial"/>
                <w:b/>
                <w:bCs/>
              </w:rPr>
            </w:pPr>
          </w:p>
          <w:p w14:paraId="14B44A90" w14:textId="77777777" w:rsidR="00050406" w:rsidRDefault="00050406" w:rsidP="00B93AD6">
            <w:pPr>
              <w:pStyle w:val="NurText"/>
              <w:spacing w:after="1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Universalsteuerung 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mit integriertem Funkmodul für LUNOMAT,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Ne</w:t>
            </w:r>
            <w:r w:rsidRPr="00B93AD6">
              <w:rPr>
                <w:rFonts w:ascii="Arial" w:hAnsi="Arial" w:cs="Arial"/>
                <w:b/>
                <w:bCs/>
                <w:vertAlign w:val="superscript"/>
                <w:lang w:val="de-DE"/>
              </w:rPr>
              <w:t>xx</w:t>
            </w:r>
            <w:r>
              <w:rPr>
                <w:rFonts w:ascii="Arial" w:hAnsi="Arial" w:cs="Arial"/>
                <w:b/>
                <w:bCs/>
                <w:lang w:val="de-DE"/>
              </w:rPr>
              <w:t>t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>, Serie</w:t>
            </w:r>
            <w:r>
              <w:rPr>
                <w:rFonts w:ascii="Arial" w:hAnsi="Arial" w:cs="Arial"/>
                <w:b/>
                <w:bCs/>
              </w:rPr>
              <w:t xml:space="preserve"> e², </w:t>
            </w:r>
            <w:proofErr w:type="spellStart"/>
            <w:r w:rsidRPr="001F0D8D">
              <w:rPr>
                <w:rFonts w:ascii="Arial" w:hAnsi="Arial" w:cs="Arial"/>
                <w:b/>
                <w:bCs/>
              </w:rPr>
              <w:t>ego</w:t>
            </w:r>
            <w:proofErr w:type="spellEnd"/>
            <w:r>
              <w:rPr>
                <w:rFonts w:ascii="Arial" w:hAnsi="Arial" w:cs="Arial"/>
                <w:b/>
                <w:bCs/>
                <w:vertAlign w:val="superscript"/>
              </w:rPr>
              <w:t xml:space="preserve"> </w:t>
            </w:r>
            <w:r w:rsidRPr="00A204D0">
              <w:rPr>
                <w:rFonts w:ascii="Arial" w:hAnsi="Arial" w:cs="Arial"/>
                <w:b/>
                <w:bCs/>
              </w:rPr>
              <w:t>und RA 15-60</w:t>
            </w:r>
          </w:p>
          <w:p w14:paraId="639D2404" w14:textId="77777777" w:rsidR="00050406" w:rsidRPr="007F67BE" w:rsidRDefault="00050406" w:rsidP="00B93AD6">
            <w:pPr>
              <w:pStyle w:val="NurText"/>
              <w:spacing w:after="160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</w:rPr>
              <w:t>Typ 5/UNI-</w:t>
            </w:r>
            <w:r>
              <w:rPr>
                <w:rFonts w:ascii="Arial" w:hAnsi="Arial" w:cs="Arial"/>
                <w:b/>
                <w:bCs/>
                <w:lang w:val="de-DE"/>
              </w:rPr>
              <w:t>RF</w:t>
            </w:r>
          </w:p>
          <w:p w14:paraId="1E7BA604" w14:textId="78205DD5" w:rsidR="00B93AD6" w:rsidRDefault="00B93AD6" w:rsidP="00B93AD6">
            <w:pPr>
              <w:pStyle w:val="NurText"/>
              <w:spacing w:after="1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Steuereinheit für die Serie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>
              <w:rPr>
                <w:rFonts w:ascii="Arial" w:hAnsi="Arial" w:cs="Arial"/>
              </w:rPr>
              <w:t>e², LUNOMAT und</w:t>
            </w:r>
            <w:r w:rsidRPr="00223470">
              <w:rPr>
                <w:rFonts w:ascii="Arial" w:hAnsi="Arial" w:cs="Arial"/>
              </w:rPr>
              <w:t xml:space="preserve"> </w:t>
            </w:r>
            <w:proofErr w:type="spellStart"/>
            <w:r w:rsidRPr="00223470">
              <w:rPr>
                <w:rFonts w:ascii="Arial" w:hAnsi="Arial" w:cs="Arial"/>
              </w:rPr>
              <w:t>Ne</w:t>
            </w:r>
            <w:r w:rsidRPr="00223470">
              <w:rPr>
                <w:rFonts w:ascii="Arial" w:hAnsi="Arial" w:cs="Arial"/>
                <w:vertAlign w:val="superscript"/>
              </w:rPr>
              <w:t>xx</w:t>
            </w:r>
            <w:r w:rsidRPr="00223470">
              <w:rPr>
                <w:rFonts w:ascii="Arial" w:hAnsi="Arial" w:cs="Arial"/>
              </w:rPr>
              <w:t>t</w:t>
            </w:r>
            <w:proofErr w:type="spellEnd"/>
            <w:r>
              <w:rPr>
                <w:rFonts w:ascii="Arial" w:hAnsi="Arial" w:cs="Arial"/>
              </w:rPr>
              <w:t xml:space="preserve"> sowie für die </w:t>
            </w:r>
            <w:proofErr w:type="spellStart"/>
            <w:r>
              <w:rPr>
                <w:rFonts w:ascii="Arial" w:hAnsi="Arial" w:cs="Arial"/>
              </w:rPr>
              <w:t>Ablüfter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vertAlign w:val="superscript"/>
                <w:lang w:val="de-DE"/>
              </w:rPr>
              <w:t>go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 xml:space="preserve">und </w:t>
            </w:r>
            <w:r w:rsidR="00924CF7">
              <w:rPr>
                <w:rFonts w:ascii="Arial" w:hAnsi="Arial" w:cs="Arial"/>
              </w:rPr>
              <w:t>RA 15-60 (</w:t>
            </w:r>
            <w:r w:rsidR="00924CF7">
              <w:rPr>
                <w:rFonts w:ascii="Arial" w:hAnsi="Arial" w:cs="Arial"/>
                <w:lang w:val="de-DE"/>
              </w:rPr>
              <w:t>E</w:t>
            </w:r>
            <w:proofErr w:type="spellStart"/>
            <w:r>
              <w:rPr>
                <w:rFonts w:ascii="Arial" w:hAnsi="Arial" w:cs="Arial"/>
              </w:rPr>
              <w:t>instellung</w:t>
            </w:r>
            <w:proofErr w:type="spellEnd"/>
            <w:r>
              <w:rPr>
                <w:rFonts w:ascii="Arial" w:hAnsi="Arial" w:cs="Arial"/>
              </w:rPr>
              <w:t xml:space="preserve"> des Codier</w:t>
            </w:r>
            <w:r>
              <w:rPr>
                <w:rFonts w:ascii="Arial" w:hAnsi="Arial" w:cs="Arial"/>
                <w:lang w:val="de-DE"/>
              </w:rPr>
              <w:t>-</w:t>
            </w:r>
            <w:r>
              <w:rPr>
                <w:rFonts w:ascii="Arial" w:hAnsi="Arial" w:cs="Arial"/>
              </w:rPr>
              <w:t>Schalters notwendig)</w:t>
            </w:r>
          </w:p>
          <w:p w14:paraId="089CA4E6" w14:textId="1F02B234" w:rsidR="00324BA9" w:rsidRPr="00324BA9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Integriertes Funkmodul zur Kommu</w:t>
            </w:r>
            <w:r w:rsidR="00924CF7">
              <w:rPr>
                <w:rFonts w:ascii="Arial" w:hAnsi="Arial" w:cs="Arial"/>
              </w:rPr>
              <w:t>nikation mit Komponenten der RF-</w:t>
            </w:r>
            <w:r w:rsidRPr="00324BA9">
              <w:rPr>
                <w:rFonts w:ascii="Arial" w:hAnsi="Arial" w:cs="Arial"/>
              </w:rPr>
              <w:t>Serie</w:t>
            </w:r>
            <w:r w:rsidR="00924CF7">
              <w:rPr>
                <w:rFonts w:ascii="Arial" w:hAnsi="Arial" w:cs="Arial"/>
                <w:lang w:val="de-DE"/>
              </w:rPr>
              <w:t>,</w:t>
            </w:r>
            <w:r w:rsidRPr="00324BA9">
              <w:rPr>
                <w:rFonts w:ascii="Arial" w:hAnsi="Arial" w:cs="Arial"/>
              </w:rPr>
              <w:t xml:space="preserve"> wie z.B. 9/IBF-RF </w:t>
            </w:r>
            <w:r w:rsidR="00D53966">
              <w:rPr>
                <w:rFonts w:ascii="Arial" w:hAnsi="Arial" w:cs="Arial"/>
              </w:rPr>
              <w:t>oder e</w:t>
            </w:r>
            <w:r w:rsidR="00D53966" w:rsidRPr="00C91FC2">
              <w:rPr>
                <w:rFonts w:ascii="Arial" w:hAnsi="Arial" w:cs="Arial"/>
                <w:vertAlign w:val="superscript"/>
              </w:rPr>
              <w:t>go</w:t>
            </w:r>
            <w:r w:rsidR="00D53966">
              <w:rPr>
                <w:rFonts w:ascii="Arial" w:hAnsi="Arial" w:cs="Arial"/>
              </w:rPr>
              <w:t>-RF Serie</w:t>
            </w:r>
          </w:p>
          <w:p w14:paraId="7C6EBCEE" w14:textId="77777777" w:rsidR="00324BA9" w:rsidRPr="00324BA9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Ohne direkt angebundene Geräte als zentraler Master und Steue</w:t>
            </w:r>
            <w:r>
              <w:rPr>
                <w:rFonts w:ascii="Arial" w:hAnsi="Arial" w:cs="Arial"/>
              </w:rPr>
              <w:t>reinheit innerhalb des Funksystems verwendbar</w:t>
            </w:r>
            <w:r w:rsidRPr="00324BA9">
              <w:rPr>
                <w:rFonts w:ascii="Arial" w:hAnsi="Arial" w:cs="Arial"/>
              </w:rPr>
              <w:t xml:space="preserve"> </w:t>
            </w:r>
          </w:p>
          <w:p w14:paraId="3F52EB33" w14:textId="77777777" w:rsidR="00050406" w:rsidRDefault="00050406" w:rsidP="004D6500">
            <w:pPr>
              <w:pStyle w:val="NurText"/>
              <w:spacing w:after="1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Ausgestattet mi</w:t>
            </w:r>
            <w:r w:rsidR="00324BA9">
              <w:rPr>
                <w:rFonts w:ascii="Arial" w:hAnsi="Arial" w:cs="Arial"/>
              </w:rPr>
              <w:t>t Feuchte- und Temperatursensor</w:t>
            </w:r>
            <w:r w:rsidR="00924CF7">
              <w:rPr>
                <w:rFonts w:ascii="Arial" w:hAnsi="Arial" w:cs="Arial"/>
                <w:lang w:val="de-DE"/>
              </w:rPr>
              <w:t>, Intervall und Nachlauf</w:t>
            </w:r>
          </w:p>
          <w:p w14:paraId="6B15DD5D" w14:textId="77777777" w:rsidR="00924CF7" w:rsidRPr="00924CF7" w:rsidRDefault="004E3B79" w:rsidP="004D6500">
            <w:pPr>
              <w:pStyle w:val="NurText"/>
              <w:spacing w:after="1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Komfortfunktion</w:t>
            </w:r>
            <w:r w:rsidR="00924CF7">
              <w:rPr>
                <w:rFonts w:ascii="Arial" w:hAnsi="Arial" w:cs="Arial"/>
                <w:lang w:val="de-DE"/>
              </w:rPr>
              <w:t xml:space="preserve"> wie </w:t>
            </w:r>
            <w:r w:rsidR="002F1CEF">
              <w:rPr>
                <w:rFonts w:ascii="Arial" w:hAnsi="Arial" w:cs="Arial"/>
                <w:lang w:val="de-DE"/>
              </w:rPr>
              <w:t>Sommerlüften</w:t>
            </w:r>
          </w:p>
          <w:p w14:paraId="40DA30D2" w14:textId="77777777" w:rsidR="00324BA9" w:rsidRPr="004D6500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0-10V Steuereingang zur Anbindung an eine übergeordnete Automatisierung</w:t>
            </w:r>
            <w:r w:rsidRPr="004D6500">
              <w:rPr>
                <w:rFonts w:ascii="Arial" w:hAnsi="Arial" w:cs="Arial"/>
              </w:rPr>
              <w:t xml:space="preserve"> </w:t>
            </w:r>
          </w:p>
          <w:p w14:paraId="0D8FC1D5" w14:textId="77777777" w:rsidR="00050406" w:rsidRPr="00BA6EE1" w:rsidRDefault="00BA6EE1" w:rsidP="004D6500">
            <w:pPr>
              <w:pStyle w:val="NurText"/>
              <w:spacing w:after="1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Inklusive</w:t>
            </w:r>
            <w:r w:rsidR="00050406">
              <w:rPr>
                <w:rFonts w:ascii="Arial" w:hAnsi="Arial" w:cs="Arial"/>
              </w:rPr>
              <w:t xml:space="preserve"> LE</w:t>
            </w:r>
            <w:r w:rsidR="00616BD9">
              <w:rPr>
                <w:rFonts w:ascii="Arial" w:hAnsi="Arial" w:cs="Arial"/>
              </w:rPr>
              <w:t>D zur Filterwechselanzeige</w:t>
            </w:r>
            <w:r w:rsidR="002F1CEF">
              <w:rPr>
                <w:rFonts w:ascii="Arial" w:hAnsi="Arial" w:cs="Arial"/>
                <w:lang w:val="de-DE"/>
              </w:rPr>
              <w:t xml:space="preserve"> und Funktion S</w:t>
            </w:r>
            <w:r w:rsidR="00465D38">
              <w:rPr>
                <w:rFonts w:ascii="Arial" w:hAnsi="Arial" w:cs="Arial"/>
                <w:lang w:val="de-DE"/>
              </w:rPr>
              <w:t>ommerlüften</w:t>
            </w:r>
          </w:p>
          <w:p w14:paraId="5F0BBE2D" w14:textId="77777777" w:rsidR="00050406" w:rsidRDefault="00050406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Zum Wechseln der Lüftungsstufen ist ein Schalter (z.</w:t>
            </w:r>
            <w:r w:rsidRPr="004D6500">
              <w:rPr>
                <w:rFonts w:ascii="Arial" w:hAnsi="Arial" w:cs="Arial"/>
              </w:rPr>
              <w:t>B.</w:t>
            </w:r>
            <w:r>
              <w:rPr>
                <w:rFonts w:ascii="Arial" w:hAnsi="Arial" w:cs="Arial"/>
              </w:rPr>
              <w:t xml:space="preserve"> 5/W2U) notwendig</w:t>
            </w:r>
          </w:p>
          <w:p w14:paraId="608BAE38" w14:textId="77777777" w:rsidR="00050406" w:rsidRDefault="00050406" w:rsidP="00910E1B">
            <w:pPr>
              <w:pStyle w:val="Nu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Einbau in eine </w:t>
            </w:r>
            <w:r w:rsidR="00324BA9">
              <w:rPr>
                <w:rFonts w:ascii="Arial" w:hAnsi="Arial" w:cs="Arial"/>
              </w:rPr>
              <w:t>tiefe Schalterdose (66 mm tief)</w:t>
            </w:r>
          </w:p>
          <w:p w14:paraId="69A78D6E" w14:textId="77777777" w:rsidR="003B4549" w:rsidRDefault="003B4549" w:rsidP="00910E1B">
            <w:pPr>
              <w:pStyle w:val="NurText"/>
              <w:rPr>
                <w:rFonts w:ascii="Arial" w:hAnsi="Arial" w:cs="Arial"/>
              </w:rPr>
            </w:pPr>
          </w:p>
          <w:p w14:paraId="5BE9B529" w14:textId="77777777" w:rsidR="004D6500" w:rsidRPr="004D6500" w:rsidRDefault="004D6500" w:rsidP="00910E1B">
            <w:pPr>
              <w:pStyle w:val="NurText"/>
              <w:rPr>
                <w:rFonts w:ascii="Arial" w:hAnsi="Arial" w:cs="Arial"/>
                <w:b/>
                <w:lang w:val="de-DE"/>
              </w:rPr>
            </w:pPr>
            <w:r w:rsidRPr="004D6500">
              <w:rPr>
                <w:rFonts w:ascii="Arial" w:hAnsi="Arial" w:cs="Arial"/>
                <w:b/>
                <w:lang w:val="de-DE"/>
              </w:rPr>
              <w:t>Technische Daten:</w:t>
            </w:r>
          </w:p>
          <w:p w14:paraId="2FD7DDEE" w14:textId="77777777" w:rsidR="00050406" w:rsidRPr="00206B22" w:rsidRDefault="00050406" w:rsidP="00910E1B">
            <w:pPr>
              <w:pStyle w:val="NurText"/>
              <w:rPr>
                <w:rFonts w:ascii="Arial" w:hAnsi="Arial" w:cs="Arial"/>
                <w:color w:val="000000" w:themeColor="text1"/>
                <w:lang w:val="de-DE"/>
              </w:rPr>
            </w:pPr>
            <w:r w:rsidRPr="00206B22">
              <w:rPr>
                <w:rFonts w:ascii="Arial" w:hAnsi="Arial" w:cs="Arial"/>
                <w:color w:val="000000" w:themeColor="text1"/>
              </w:rPr>
              <w:t>Betriebsspannung:</w:t>
            </w:r>
            <w:r w:rsidRPr="00206B22">
              <w:rPr>
                <w:rFonts w:ascii="Arial" w:hAnsi="Arial" w:cs="Arial"/>
                <w:color w:val="000000" w:themeColor="text1"/>
              </w:rPr>
              <w:tab/>
            </w:r>
            <w:r w:rsidRPr="00206B22">
              <w:rPr>
                <w:rFonts w:ascii="Arial" w:hAnsi="Arial" w:cs="Arial"/>
                <w:color w:val="000000" w:themeColor="text1"/>
              </w:rPr>
              <w:tab/>
              <w:t>12 V DC</w:t>
            </w:r>
            <w:r w:rsidR="00324BA9" w:rsidRPr="00206B22">
              <w:rPr>
                <w:rFonts w:ascii="Arial" w:hAnsi="Arial" w:cs="Arial"/>
                <w:color w:val="000000" w:themeColor="text1"/>
                <w:lang w:val="de-DE"/>
              </w:rPr>
              <w:t xml:space="preserve"> SELV</w:t>
            </w:r>
          </w:p>
          <w:p w14:paraId="0769CCDB" w14:textId="77777777" w:rsidR="00924CF7" w:rsidRPr="00206B22" w:rsidRDefault="00924CF7" w:rsidP="00924CF7">
            <w:pPr>
              <w:pStyle w:val="NurText"/>
              <w:rPr>
                <w:rFonts w:ascii="Arial" w:hAnsi="Arial" w:cs="Arial"/>
                <w:color w:val="000000" w:themeColor="text1"/>
              </w:rPr>
            </w:pPr>
            <w:r w:rsidRPr="00206B22">
              <w:rPr>
                <w:rFonts w:ascii="Arial" w:hAnsi="Arial" w:cs="Arial"/>
                <w:color w:val="000000" w:themeColor="text1"/>
              </w:rPr>
              <w:t>Funktionsspannungsbereich:</w:t>
            </w:r>
            <w:r w:rsidRPr="00206B22">
              <w:rPr>
                <w:rFonts w:ascii="Arial" w:hAnsi="Arial" w:cs="Arial"/>
                <w:color w:val="000000" w:themeColor="text1"/>
              </w:rPr>
              <w:tab/>
              <w:t>0-10 V</w:t>
            </w:r>
          </w:p>
          <w:p w14:paraId="00E4956D" w14:textId="30C36BA2" w:rsidR="003B4549" w:rsidRPr="00206B22" w:rsidRDefault="003B4549" w:rsidP="003B4549">
            <w:pPr>
              <w:pStyle w:val="NurText"/>
              <w:rPr>
                <w:rFonts w:ascii="Arial" w:hAnsi="Arial" w:cs="Arial"/>
                <w:color w:val="000000" w:themeColor="text1"/>
                <w:lang w:val="de-DE"/>
              </w:rPr>
            </w:pPr>
            <w:r w:rsidRPr="00206B22">
              <w:rPr>
                <w:rFonts w:ascii="Arial" w:hAnsi="Arial" w:cs="Arial"/>
                <w:color w:val="000000" w:themeColor="text1"/>
                <w:lang w:val="de-DE"/>
              </w:rPr>
              <w:t>Funkfrequenz:</w:t>
            </w:r>
            <w:r w:rsidRPr="00206B22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06B22">
              <w:rPr>
                <w:rFonts w:ascii="Arial" w:hAnsi="Arial" w:cs="Arial"/>
                <w:color w:val="000000" w:themeColor="text1"/>
              </w:rPr>
              <w:tab/>
            </w:r>
            <w:r w:rsidRPr="00206B22">
              <w:rPr>
                <w:rFonts w:ascii="Arial" w:hAnsi="Arial" w:cs="Arial"/>
                <w:color w:val="000000" w:themeColor="text1"/>
              </w:rPr>
              <w:tab/>
            </w:r>
            <w:r w:rsidRPr="00206B22">
              <w:rPr>
                <w:rFonts w:ascii="Arial" w:hAnsi="Arial" w:cs="Arial"/>
                <w:color w:val="000000" w:themeColor="text1"/>
              </w:rPr>
              <w:tab/>
            </w:r>
            <w:r w:rsidRPr="00206B22">
              <w:rPr>
                <w:rFonts w:ascii="Arial" w:hAnsi="Arial" w:cs="Arial"/>
                <w:color w:val="000000" w:themeColor="text1"/>
                <w:lang w:val="de-DE"/>
              </w:rPr>
              <w:t>868 MHz (bidire</w:t>
            </w:r>
            <w:r w:rsidR="00FF5812">
              <w:rPr>
                <w:rFonts w:ascii="Arial" w:hAnsi="Arial" w:cs="Arial"/>
                <w:color w:val="000000" w:themeColor="text1"/>
                <w:lang w:val="de-DE"/>
              </w:rPr>
              <w:t>k</w:t>
            </w:r>
            <w:r w:rsidRPr="00206B22">
              <w:rPr>
                <w:rFonts w:ascii="Arial" w:hAnsi="Arial" w:cs="Arial"/>
                <w:color w:val="000000" w:themeColor="text1"/>
                <w:lang w:val="de-DE"/>
              </w:rPr>
              <w:t>tional)</w:t>
            </w:r>
          </w:p>
          <w:p w14:paraId="5C451BFC" w14:textId="77777777" w:rsidR="00050406" w:rsidRDefault="00050406" w:rsidP="00910E1B">
            <w:pPr>
              <w:pStyle w:val="Nu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Betriebsschaltstrom: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5 A</w:t>
            </w:r>
          </w:p>
          <w:p w14:paraId="624F84E3" w14:textId="77777777" w:rsidR="00050406" w:rsidRDefault="00050406" w:rsidP="00910E1B">
            <w:pPr>
              <w:pStyle w:val="Nur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Anschlusslei</w:t>
            </w:r>
            <w:r w:rsidR="00324BA9">
              <w:rPr>
                <w:rFonts w:ascii="Arial" w:hAnsi="Arial" w:cs="Arial"/>
                <w:lang w:val="de-DE"/>
              </w:rPr>
              <w:t>s</w:t>
            </w:r>
            <w:r>
              <w:rPr>
                <w:rFonts w:ascii="Arial" w:hAnsi="Arial" w:cs="Arial"/>
              </w:rPr>
              <w:t>tung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60 W</w:t>
            </w:r>
          </w:p>
          <w:p w14:paraId="1FA9E4D0" w14:textId="77777777" w:rsidR="00324BA9" w:rsidRPr="008A2C97" w:rsidRDefault="00324BA9" w:rsidP="00910E1B">
            <w:pPr>
              <w:pStyle w:val="NurText"/>
              <w:rPr>
                <w:rFonts w:ascii="Arial" w:hAnsi="Arial" w:cs="Arial"/>
                <w:lang w:val="de-DE"/>
              </w:rPr>
            </w:pPr>
          </w:p>
          <w:p w14:paraId="53BBCC10" w14:textId="77777777" w:rsidR="00D47803" w:rsidRDefault="003B4549" w:rsidP="003B4549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</w:pPr>
            <w:r w:rsidRPr="00D47803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 xml:space="preserve">Maße </w:t>
            </w:r>
            <w:r w:rsidR="00D47803" w:rsidRPr="00D47803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>(B x H x T)</w:t>
            </w:r>
            <w:r w:rsidRPr="00D47803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 xml:space="preserve"> </w:t>
            </w:r>
          </w:p>
          <w:p w14:paraId="66906D1C" w14:textId="77777777" w:rsidR="003B4549" w:rsidRPr="00D47803" w:rsidRDefault="00D47803" w:rsidP="003B4549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>des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 xml:space="preserve"> Bedienelements</w:t>
            </w:r>
            <w:r w:rsidR="00193C1D"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>: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ab/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ab/>
            </w:r>
            <w:r w:rsidR="00B93AD6" w:rsidRPr="00BA6EE1"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>83 x 83</w:t>
            </w:r>
            <w:r w:rsidR="00386CE1"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 xml:space="preserve"> x 11</w:t>
            </w:r>
            <w:r w:rsidRPr="00BA6EE1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 xml:space="preserve"> mm</w:t>
            </w:r>
          </w:p>
          <w:p w14:paraId="4DB6A935" w14:textId="77777777" w:rsidR="00050406" w:rsidRPr="00D47803" w:rsidRDefault="00D47803" w:rsidP="00910E1B">
            <w:pPr>
              <w:pStyle w:val="NurTex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der Steuerung</w:t>
            </w:r>
            <w:r w:rsidR="00193C1D">
              <w:rPr>
                <w:rFonts w:ascii="Arial" w:hAnsi="Arial" w:cs="Arial"/>
                <w:lang w:val="de-DE"/>
              </w:rPr>
              <w:t>:</w:t>
            </w:r>
            <w:r w:rsidR="00BA6EE1">
              <w:rPr>
                <w:rFonts w:ascii="Arial" w:hAnsi="Arial" w:cs="Arial"/>
                <w:lang w:val="de-DE"/>
              </w:rPr>
              <w:tab/>
            </w:r>
            <w:r w:rsidR="00BA6EE1">
              <w:rPr>
                <w:rFonts w:ascii="Arial" w:hAnsi="Arial" w:cs="Arial"/>
                <w:lang w:val="de-DE"/>
              </w:rPr>
              <w:tab/>
            </w:r>
            <w:r w:rsidR="00BA6EE1">
              <w:rPr>
                <w:rFonts w:ascii="Arial" w:hAnsi="Arial" w:cs="Arial"/>
                <w:lang w:val="de-DE"/>
              </w:rPr>
              <w:tab/>
              <w:t>42 x 42 x 15,7</w:t>
            </w:r>
            <w:r>
              <w:rPr>
                <w:rFonts w:ascii="Arial" w:hAnsi="Arial" w:cs="Arial"/>
                <w:lang w:val="de-DE"/>
              </w:rPr>
              <w:t xml:space="preserve"> mm</w:t>
            </w:r>
          </w:p>
          <w:p w14:paraId="73862E84" w14:textId="77777777" w:rsidR="003B4549" w:rsidRDefault="003B4549" w:rsidP="00910E1B">
            <w:pPr>
              <w:pStyle w:val="NurText"/>
              <w:rPr>
                <w:rFonts w:ascii="Arial" w:hAnsi="Arial" w:cs="Arial"/>
              </w:rPr>
            </w:pPr>
          </w:p>
          <w:p w14:paraId="7DB37D1A" w14:textId="77777777" w:rsidR="003B4549" w:rsidRDefault="003B4549" w:rsidP="00910E1B">
            <w:pPr>
              <w:pStyle w:val="NurText"/>
              <w:rPr>
                <w:rFonts w:ascii="Arial" w:hAnsi="Arial" w:cs="Arial"/>
              </w:rPr>
            </w:pPr>
          </w:p>
          <w:p w14:paraId="69D35816" w14:textId="77777777" w:rsidR="00050406" w:rsidRPr="00972C19" w:rsidRDefault="00050406" w:rsidP="00910E1B">
            <w:pPr>
              <w:pStyle w:val="Nu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Fabrikat</w:t>
            </w:r>
            <w:r>
              <w:rPr>
                <w:rFonts w:ascii="Arial" w:hAnsi="Arial" w:cs="Arial"/>
              </w:rPr>
              <w:tab/>
            </w:r>
            <w:r w:rsidRPr="00972C19">
              <w:rPr>
                <w:rFonts w:ascii="Arial" w:hAnsi="Arial" w:cs="Arial"/>
              </w:rPr>
              <w:t xml:space="preserve">LUNOS </w:t>
            </w:r>
          </w:p>
          <w:p w14:paraId="6BE737C1" w14:textId="77777777" w:rsidR="00050406" w:rsidRPr="00160741" w:rsidRDefault="00050406" w:rsidP="00910E1B">
            <w:pPr>
              <w:pStyle w:val="NurTex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Typ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2C19">
              <w:rPr>
                <w:rFonts w:ascii="Arial" w:hAnsi="Arial" w:cs="Arial"/>
              </w:rPr>
              <w:t>5/UNI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de-DE"/>
              </w:rPr>
              <w:t>RF</w:t>
            </w:r>
          </w:p>
          <w:p w14:paraId="2052D94E" w14:textId="77777777" w:rsidR="00050406" w:rsidRPr="007F67BE" w:rsidRDefault="00050406" w:rsidP="00910E1B">
            <w:pPr>
              <w:pStyle w:val="Anrede"/>
              <w:rPr>
                <w:sz w:val="20"/>
              </w:rPr>
            </w:pPr>
            <w:r w:rsidRPr="007F67BE">
              <w:rPr>
                <w:sz w:val="20"/>
              </w:rPr>
              <w:t>Best.-Nr.</w:t>
            </w:r>
            <w:r w:rsidRPr="007F67BE">
              <w:rPr>
                <w:sz w:val="20"/>
              </w:rPr>
              <w:tab/>
            </w:r>
            <w:r>
              <w:rPr>
                <w:sz w:val="20"/>
              </w:rPr>
              <w:t>41158</w:t>
            </w:r>
          </w:p>
        </w:tc>
        <w:tc>
          <w:tcPr>
            <w:tcW w:w="1417" w:type="dxa"/>
          </w:tcPr>
          <w:p w14:paraId="25675849" w14:textId="77777777" w:rsidR="00050406" w:rsidRPr="00972C19" w:rsidRDefault="00050406" w:rsidP="00910E1B"/>
        </w:tc>
        <w:tc>
          <w:tcPr>
            <w:tcW w:w="1639" w:type="dxa"/>
          </w:tcPr>
          <w:p w14:paraId="08B29EEC" w14:textId="77777777" w:rsidR="00050406" w:rsidRPr="00972C19" w:rsidRDefault="00050406" w:rsidP="00910E1B"/>
        </w:tc>
      </w:tr>
    </w:tbl>
    <w:p w14:paraId="32376CD3" w14:textId="77777777" w:rsidR="00F058EB" w:rsidRDefault="00F058EB"/>
    <w:sectPr w:rsidR="00F058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06"/>
    <w:rsid w:val="00050406"/>
    <w:rsid w:val="00102F18"/>
    <w:rsid w:val="00193C1D"/>
    <w:rsid w:val="00206B22"/>
    <w:rsid w:val="002F1CEF"/>
    <w:rsid w:val="003078D6"/>
    <w:rsid w:val="00324BA9"/>
    <w:rsid w:val="00386CE1"/>
    <w:rsid w:val="003B4549"/>
    <w:rsid w:val="00465D38"/>
    <w:rsid w:val="004A51E9"/>
    <w:rsid w:val="004D6500"/>
    <w:rsid w:val="004E3B79"/>
    <w:rsid w:val="005E35B3"/>
    <w:rsid w:val="00616BD9"/>
    <w:rsid w:val="0068639D"/>
    <w:rsid w:val="006D69D7"/>
    <w:rsid w:val="00720014"/>
    <w:rsid w:val="00874544"/>
    <w:rsid w:val="008A2C97"/>
    <w:rsid w:val="008E5F91"/>
    <w:rsid w:val="008E70B4"/>
    <w:rsid w:val="00924CF7"/>
    <w:rsid w:val="00A667E4"/>
    <w:rsid w:val="00B378EB"/>
    <w:rsid w:val="00B720AC"/>
    <w:rsid w:val="00B93AD6"/>
    <w:rsid w:val="00BA6EE1"/>
    <w:rsid w:val="00C91FC2"/>
    <w:rsid w:val="00CD7D86"/>
    <w:rsid w:val="00D32161"/>
    <w:rsid w:val="00D47803"/>
    <w:rsid w:val="00D53966"/>
    <w:rsid w:val="00D74C5E"/>
    <w:rsid w:val="00F058EB"/>
    <w:rsid w:val="00F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0DC9"/>
  <w15:chartTrackingRefBased/>
  <w15:docId w15:val="{BA128034-CD6F-4218-9796-AFCBC4AD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0504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50406"/>
    <w:pPr>
      <w:keepNext/>
      <w:jc w:val="center"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50406"/>
    <w:rPr>
      <w:rFonts w:ascii="Arial" w:eastAsia="Times New Roman" w:hAnsi="Arial" w:cs="Goudy"/>
      <w:b/>
      <w:bCs/>
      <w:szCs w:val="20"/>
      <w:lang w:eastAsia="de-DE"/>
    </w:rPr>
  </w:style>
  <w:style w:type="paragraph" w:styleId="NurText">
    <w:name w:val="Plain Text"/>
    <w:basedOn w:val="Standard"/>
    <w:link w:val="NurTextZchn"/>
    <w:rsid w:val="00050406"/>
    <w:rPr>
      <w:rFonts w:ascii="Courier New" w:hAnsi="Courier New" w:cs="Times New Roman"/>
      <w:sz w:val="20"/>
      <w:lang w:val="x-none" w:eastAsia="x-none"/>
    </w:rPr>
  </w:style>
  <w:style w:type="character" w:customStyle="1" w:styleId="NurTextZchn">
    <w:name w:val="Nur Text Zchn"/>
    <w:basedOn w:val="Absatz-Standardschriftart"/>
    <w:link w:val="NurText"/>
    <w:rsid w:val="0005040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nrede">
    <w:name w:val="Salutation"/>
    <w:basedOn w:val="Standard"/>
    <w:next w:val="Standard"/>
    <w:link w:val="AnredeZchn"/>
    <w:rsid w:val="00050406"/>
  </w:style>
  <w:style w:type="character" w:customStyle="1" w:styleId="AnredeZchn">
    <w:name w:val="Anrede Zchn"/>
    <w:basedOn w:val="Absatz-Standardschriftart"/>
    <w:link w:val="Anrede"/>
    <w:rsid w:val="00050406"/>
    <w:rPr>
      <w:rFonts w:ascii="Arial" w:eastAsia="Times New Roman" w:hAnsi="Arial" w:cs="Goudy"/>
      <w:sz w:val="24"/>
      <w:szCs w:val="20"/>
      <w:lang w:eastAsia="de-DE"/>
    </w:rPr>
  </w:style>
  <w:style w:type="paragraph" w:customStyle="1" w:styleId="Default">
    <w:name w:val="Default"/>
    <w:rsid w:val="00324B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D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D38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Daniel Wewetzer</cp:lastModifiedBy>
  <cp:revision>29</cp:revision>
  <cp:lastPrinted>2023-11-27T11:58:00Z</cp:lastPrinted>
  <dcterms:created xsi:type="dcterms:W3CDTF">2023-04-11T12:56:00Z</dcterms:created>
  <dcterms:modified xsi:type="dcterms:W3CDTF">2025-06-26T13:25:00Z</dcterms:modified>
</cp:coreProperties>
</file>